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F2" w:rsidRPr="008E38F2" w:rsidRDefault="008E38F2" w:rsidP="008E38F2">
      <w:pPr>
        <w:pStyle w:val="1"/>
        <w:shd w:val="clear" w:color="auto" w:fill="auto"/>
        <w:tabs>
          <w:tab w:val="left" w:pos="3181"/>
        </w:tabs>
        <w:ind w:firstLine="709"/>
        <w:jc w:val="center"/>
        <w:rPr>
          <w:b/>
          <w:bCs/>
          <w:sz w:val="32"/>
          <w:szCs w:val="32"/>
        </w:rPr>
      </w:pPr>
      <w:r w:rsidRPr="008E38F2">
        <w:rPr>
          <w:b/>
          <w:bCs/>
          <w:sz w:val="32"/>
          <w:szCs w:val="32"/>
        </w:rPr>
        <w:t>ПОРЯДОК</w:t>
      </w:r>
    </w:p>
    <w:p w:rsidR="008E38F2" w:rsidRPr="008E38F2" w:rsidRDefault="008E38F2" w:rsidP="008E38F2">
      <w:pPr>
        <w:pStyle w:val="1"/>
        <w:shd w:val="clear" w:color="auto" w:fill="auto"/>
        <w:tabs>
          <w:tab w:val="left" w:pos="3181"/>
        </w:tabs>
        <w:ind w:firstLine="709"/>
        <w:jc w:val="center"/>
        <w:rPr>
          <w:b/>
          <w:sz w:val="24"/>
          <w:szCs w:val="24"/>
        </w:rPr>
      </w:pPr>
      <w:r w:rsidRPr="008E38F2">
        <w:rPr>
          <w:b/>
          <w:bCs/>
          <w:sz w:val="24"/>
          <w:szCs w:val="24"/>
        </w:rPr>
        <w:t>ДЕЙСТВИЙ РАБОТНИКОВ, УЧАЩИХСЯ, АРЕНДАТОРОВ И ПОСЕТИТЕЛЕЙ ГИМНАЗИИ В СЛУЧАЕ ОБНАРУЖЕНИЯ НА ЕЁ ТЕРРИТОРИИ БЕСХОЗНОГО ПРЕДМЕТА, ИМЕЮЩЕГО ПРИЗНАКИ ВЗРЫВНОГО УСТРОЙСТВА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iCs/>
          <w:sz w:val="30"/>
          <w:szCs w:val="30"/>
        </w:rPr>
        <w:t>Демаскирующими признаками взрывных устройств, а также признаками, свидетельствующими о том, что обнаруженный предмет может быть взрывоопасным, являются: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наличие предметов, внешне похожих на армейское имущество;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наличие брикетов, порошка серого, синего, белого цвета в смеси с коробочками, проводками, батарейками и т.д.;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наличие на найденном предмете неопределенного назначения источников питания;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незамаскированные элементы мин (зарядов, фугасов), натянутые проволоки и шнуры, провода, торчащие из грунта взрыватели или их усилители, стержни (штыри); наличие антенны у предметов непонятного назначения; присутствие звука часового механизма (тиканье, щелчки);</w:t>
      </w:r>
      <w:proofErr w:type="gramEnd"/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появление проводов там, где их раньше не было, без видимых причин и оснований;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наличие локально расположенной массы металла (своего рода готовых поражающих элементов), близость горючих материалов к ранее отсутствовавшему в данном месте предмету;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неоднородность внешней среды (нарушение поверхности грунта, дорожного покрытия, стены здания, нарушение естественного цвета растительности или снежного покрова и т.д.), особенно когда эти изменения произошли совершенно без видимых причин;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наличие конвертов толщиной более 3 мм, особенно когда в них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присутствуют отдельные утолщения;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необычный запах (миндаля, марципана, жженой пластмассы и др.), наличие которого не свойственно ситуации;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наличие неизвестного свертка, сумки, портфеля, коробки, какого- либо иного подобного предмета на территории гимназии или в непосредственной близости с ним;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натянутая проволока, шнур, провода, источники питания или изолирующая лента, свисающая из-под автомобиля.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обнаружения бесхозного предмета, имеющего признаки взрывного устройства (далее – предмет), на территории гимназии работники, </w:t>
      </w:r>
      <w:r>
        <w:rPr>
          <w:bCs/>
          <w:sz w:val="30"/>
          <w:szCs w:val="30"/>
        </w:rPr>
        <w:t xml:space="preserve">учащиеся, </w:t>
      </w:r>
      <w:r>
        <w:rPr>
          <w:sz w:val="30"/>
          <w:szCs w:val="30"/>
        </w:rPr>
        <w:t>арендаторы и посетители гимназии осуществляют следующие действия.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b/>
          <w:sz w:val="30"/>
          <w:szCs w:val="30"/>
        </w:rPr>
        <w:t>Работники, учащиеся</w:t>
      </w:r>
      <w:r>
        <w:rPr>
          <w:b/>
          <w:bCs/>
          <w:sz w:val="30"/>
          <w:szCs w:val="30"/>
        </w:rPr>
        <w:t xml:space="preserve">, </w:t>
      </w:r>
      <w:r>
        <w:rPr>
          <w:b/>
          <w:sz w:val="30"/>
          <w:szCs w:val="30"/>
        </w:rPr>
        <w:t>арендаторы и посетители гимназии:</w:t>
      </w:r>
    </w:p>
    <w:p w:rsidR="008E38F2" w:rsidRDefault="008E38F2" w:rsidP="008E38F2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визуально определяют у обнаруженного предмета признаки, которые </w:t>
      </w:r>
      <w:r>
        <w:rPr>
          <w:sz w:val="30"/>
          <w:szCs w:val="30"/>
        </w:rPr>
        <w:lastRenderedPageBreak/>
        <w:t>могут указывать на наличие взрывного устройства.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При этом запрещается: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трогать и передвигать обнаруженный предмет;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подходить и курить возле него;</w:t>
      </w:r>
    </w:p>
    <w:p w:rsidR="008E38F2" w:rsidRDefault="008E38F2" w:rsidP="008E38F2">
      <w:pPr>
        <w:pStyle w:val="1"/>
        <w:shd w:val="clear" w:color="auto" w:fill="auto"/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пользоваться средствами радиосвязи, мобильными телефонами вблизи данного предмета (не позволять делать это другим лицам до прибытия сотрудников органов внутренних дел и (или) государственной безопасности, иных уполномоченных государственных органов);</w:t>
      </w:r>
    </w:p>
    <w:p w:rsidR="008E38F2" w:rsidRDefault="008E38F2" w:rsidP="008E38F2">
      <w:pPr>
        <w:pStyle w:val="1"/>
        <w:numPr>
          <w:ilvl w:val="0"/>
          <w:numId w:val="1"/>
        </w:numPr>
        <w:shd w:val="clear" w:color="auto" w:fill="auto"/>
        <w:tabs>
          <w:tab w:val="left" w:pos="1342"/>
        </w:tabs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фиксируют время обнаружения предмета;</w:t>
      </w:r>
    </w:p>
    <w:p w:rsidR="008E38F2" w:rsidRDefault="008E38F2" w:rsidP="008E38F2">
      <w:pPr>
        <w:pStyle w:val="1"/>
        <w:numPr>
          <w:ilvl w:val="0"/>
          <w:numId w:val="1"/>
        </w:numPr>
        <w:shd w:val="clear" w:color="auto" w:fill="auto"/>
        <w:tabs>
          <w:tab w:val="left" w:pos="1291"/>
        </w:tabs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немедленно сообщают об обнаружении предмета работникам охраны (охраннику, сторожам, вахтёрам), дежурным работникам (администраторам), назначенным для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соблюдением дисциплины, порядка (при необходимости – в органы внутренних дел и (или) иные уполномоченные государственные органы);</w:t>
      </w:r>
    </w:p>
    <w:p w:rsidR="008E38F2" w:rsidRDefault="008E38F2" w:rsidP="008E38F2">
      <w:pPr>
        <w:pStyle w:val="1"/>
        <w:numPr>
          <w:ilvl w:val="0"/>
          <w:numId w:val="2"/>
        </w:numPr>
        <w:shd w:val="clear" w:color="auto" w:fill="auto"/>
        <w:tabs>
          <w:tab w:val="left" w:pos="1290"/>
        </w:tabs>
        <w:ind w:firstLine="799"/>
        <w:jc w:val="both"/>
        <w:rPr>
          <w:sz w:val="30"/>
          <w:szCs w:val="30"/>
        </w:rPr>
      </w:pPr>
      <w:r>
        <w:rPr>
          <w:sz w:val="30"/>
          <w:szCs w:val="30"/>
        </w:rPr>
        <w:t>стараются сделать все возможное, чтобы люди отошли как можно дальше от находки;</w:t>
      </w:r>
    </w:p>
    <w:p w:rsidR="00765415" w:rsidRPr="008E38F2" w:rsidRDefault="008E38F2" w:rsidP="008E38F2">
      <w:pPr>
        <w:rPr>
          <w:rFonts w:ascii="Times New Roman" w:hAnsi="Times New Roman" w:cs="Times New Roman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8E38F2">
        <w:rPr>
          <w:rFonts w:ascii="Times New Roman" w:hAnsi="Times New Roman" w:cs="Times New Roman"/>
          <w:sz w:val="30"/>
          <w:szCs w:val="30"/>
        </w:rPr>
        <w:t xml:space="preserve">1.5. дожидаются прибытия работников охраны (охранника, </w:t>
      </w:r>
      <w:r>
        <w:rPr>
          <w:rFonts w:ascii="Times New Roman" w:hAnsi="Times New Roman" w:cs="Times New Roman"/>
          <w:sz w:val="30"/>
          <w:szCs w:val="30"/>
        </w:rPr>
        <w:t xml:space="preserve">сторожа, вахтёра),  дежурных администратора  или </w:t>
      </w:r>
      <w:r w:rsidRPr="008E38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учителя в соответствии утверждённого графика.</w:t>
      </w:r>
    </w:p>
    <w:sectPr w:rsidR="00765415" w:rsidRPr="008E38F2" w:rsidSect="00C61B33">
      <w:pgSz w:w="11906" w:h="16838"/>
      <w:pgMar w:top="82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DB1"/>
    <w:multiLevelType w:val="multilevel"/>
    <w:tmpl w:val="6B88B45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ABD2D8C"/>
    <w:multiLevelType w:val="multilevel"/>
    <w:tmpl w:val="1100860E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38F2"/>
    <w:rsid w:val="006C6716"/>
    <w:rsid w:val="007545B6"/>
    <w:rsid w:val="00765415"/>
    <w:rsid w:val="008E38F2"/>
    <w:rsid w:val="00A858B6"/>
    <w:rsid w:val="00C61B33"/>
    <w:rsid w:val="00CF4094"/>
    <w:rsid w:val="00E6512B"/>
    <w:rsid w:val="00E901D3"/>
    <w:rsid w:val="00ED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F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E38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E38F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2022-10-05T06:32:00Z</cp:lastPrinted>
  <dcterms:created xsi:type="dcterms:W3CDTF">2022-10-04T12:41:00Z</dcterms:created>
  <dcterms:modified xsi:type="dcterms:W3CDTF">2022-10-07T12:48:00Z</dcterms:modified>
</cp:coreProperties>
</file>