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46" w:rsidRDefault="005D0946" w:rsidP="005D094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 </w:t>
      </w:r>
    </w:p>
    <w:p w:rsidR="005D0946" w:rsidRPr="005D0946" w:rsidRDefault="005D0946" w:rsidP="005D0946">
      <w:pPr>
        <w:jc w:val="center"/>
        <w:rPr>
          <w:rFonts w:ascii="Times New Roman" w:hAnsi="Times New Roman" w:cs="Times New Roman"/>
          <w:b/>
        </w:rPr>
      </w:pPr>
      <w:r w:rsidRPr="005D0946">
        <w:rPr>
          <w:rFonts w:ascii="Times New Roman" w:hAnsi="Times New Roman" w:cs="Times New Roman"/>
          <w:b/>
        </w:rPr>
        <w:t>ДЕЙСТВИЙ РАБОТНИКОВ, УЧАЩИХСЯ, АРЕНДАТОРОВ И ПОСЕТИТЕЛЕЙ ГИМНАЗИИ В СЛУЧАЕ ПОЛУЧЕНИЯ СООБЩЕНИЯ ПО СРЕДСТВАМ СВЯЗИ ОБ УГРОЗЕ ТЕРРОРИСТИЧЕСКОГО ХАРАКТЕРА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сообщения по средствам связи об угрозе террористического характера в </w:t>
      </w:r>
      <w:r w:rsidRPr="00043D5E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  либо на ее объекте (далее – террористическая угроза) его работники учащиеся, арендаторы и посетители  осуществляют следующие действия.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>ни</w:t>
      </w:r>
      <w:r>
        <w:rPr>
          <w:rFonts w:ascii="Times New Roman" w:hAnsi="Times New Roman" w:cs="Times New Roman"/>
          <w:b/>
          <w:sz w:val="30"/>
          <w:szCs w:val="30"/>
        </w:rPr>
        <w:t xml:space="preserve">ки, учащиеся, арендаторы и посетители  </w:t>
      </w:r>
      <w:r w:rsidRPr="00043D5E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u w:val="single"/>
        </w:rPr>
        <w:t>при поступлении террористической угрозы по телефонным линиям стационарной или мобильной связи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при проведении разговора: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1.1.1. представляются, спокойно и вежливо разговаривают со звонящим человеком, не прерывают его;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1.1.2. заверяют звонящего, что все его требования будут переданы администрации гимназии и для этого необходимо их подробно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записать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правильно понять;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1.1.3. при необходимости ссылаются на некачественную работу телефонного аппарата или плохое качество связи, чтобы полностью записать разговор, переспросить и уточнить наиболее важные детали;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1.1.4. по возможности стараются получить от звонящего максимально возможный промежуток времени для принятия уполномоченными должностными лицами решений или совершения необходимых действий;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1.1.5. при наличии звукозаписывающего устройства: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включают его или подключают диктофон (если он имеется в телефонном аппарате);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разговора извлекают кассету (диск) или перезаписывают файл с записью разговора и принимают меры к ее (его) сохранности;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обязательно устанавливают на ее (его) место другую кассету (диск) (обеспечивают запись на другой файл);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1.1.6. по ходу разговора отмечают (по возможности):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пол, возраст звонящего лица;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особенности его (ее) речи (голос – громкий, тихий, высокий, низкий, грубый, веселый, невнятный и другие особенности; </w:t>
      </w:r>
      <w:proofErr w:type="gramEnd"/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речь – быстрая, медленная, неразборчивая, искаженная;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манера речи – спокойная, сердитая, разумная, неразумная, последовательная, непоследовательная, осторожная, эмоциональная, насмешливая, назидательная, развязная, с издевкой, с нецензурными выражениями;</w:t>
      </w:r>
      <w:proofErr w:type="gramEnd"/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язык – отличный, хороший, посредственный, плохой, </w:t>
      </w:r>
      <w:proofErr w:type="gramStart"/>
      <w:r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произношение – отличное, искаженное, с акцентом или диалектом; акцент – местный, неместный, иностранный, региональный, какой национальности; </w:t>
      </w:r>
      <w:proofErr w:type="gramEnd"/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дефекты - заикается, говорит «в нос», шепелявит, картавит, иные);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1.1.7. обязательно фиксируют: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номер абонентского устройства (телефона) (при наличии определителя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номера);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точное время начала разговора и его продолжительность;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звуковой фон – шум автомашин или железнодорожного транспорта, самолетов, заводского оборудования, звуки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телерадио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аппаратуры, звучание голосов, смешение звуков, признаки вечеринки, другое;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характер звонка – городской или междугородный (длинный);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1.1.8. по возможности в ходе разговора получают ответы на следующие вопросы: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куда, кому, и по какому телефону звонит этот человек?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какие требования он (она) выдвигает?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выступает ли в роли посредника или представляет группу лиц?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каких условиях он (она) или они согласны отказаться от задуманного?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и когда с ним (ней) можно связаться?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кому можно или необходимо сообщить об этом звонке?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1.1.9. обязательно пытаются получить информацию о месте размещения взрывного устройства и времени взрыва. Если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говорящий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сообщает такие сведения, по возможности получают их во время разговора, задавая следующие вопросы: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бомба должна взорваться?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где находится бомба сейчас?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она выглядит?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есть ли еще где-нибудь взрывные устройства?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чего заложена бомба?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какие выдвигаются требования?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звонивший один или с ним есть еще кто-либо?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1.1.10. при наличии возможности в процессе разговора сообщают о нем работникам охраны (охраннику, сторожам, вахтёрам), иным уполномоченным должностным лицам гимназии;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>
        <w:rPr>
          <w:rFonts w:ascii="Times New Roman" w:hAnsi="Times New Roman" w:cs="Times New Roman"/>
          <w:b/>
          <w:i/>
          <w:sz w:val="30"/>
          <w:szCs w:val="30"/>
        </w:rPr>
        <w:t>после завершения разговора: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вешают телефонную трубку (отключаются от разговора), что позволит быстрее отследить звонок уполномоченным государственным органам;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другому телефону немедленно передают работникам охраны (охраннику, сторожам, вахтёрам), иным уполномоченным должностным лицам</w:t>
      </w:r>
      <w:r w:rsidRPr="00187FEA">
        <w:rPr>
          <w:sz w:val="30"/>
          <w:szCs w:val="30"/>
        </w:rPr>
        <w:t xml:space="preserve"> </w:t>
      </w:r>
      <w:r w:rsidRPr="00E76DB7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  информацию о полученной террористической угрозе;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звукозаписывающего устройства (диктофона): дословно запоминают разговор и фиксируют его содержание на бумаге, действуют по указанию работников (охранника, сторожей, вахтёров), иных уполномоченных должностных лиц</w:t>
      </w:r>
      <w:r w:rsidRPr="00187FEA">
        <w:rPr>
          <w:sz w:val="30"/>
          <w:szCs w:val="30"/>
        </w:rPr>
        <w:t xml:space="preserve"> </w:t>
      </w:r>
      <w:r w:rsidRPr="00E76DB7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b/>
          <w:sz w:val="30"/>
          <w:szCs w:val="30"/>
        </w:rPr>
        <w:t xml:space="preserve">Работники учащиеся, арендаторы и посетители  гимназии </w:t>
      </w:r>
      <w:r>
        <w:rPr>
          <w:rFonts w:ascii="Times New Roman" w:hAnsi="Times New Roman" w:cs="Times New Roman"/>
          <w:sz w:val="30"/>
          <w:szCs w:val="30"/>
          <w:u w:val="single"/>
        </w:rPr>
        <w:t>при поступлении террористической угрозы в письменном виде: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получившие письменное сообщение по почте или в результате обнаружения различного рода материалов (записки, информация, записанная на компакт-дисках или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флэш-картах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и т.п.) или иным подобным способом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немедленно сообщают по телефону работникам охраны (охраннику, сторожам, вахтёрам), иным уполномоченным должностным лицам </w:t>
      </w:r>
      <w:r w:rsidRPr="009B02AB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полученными материалами обращаются максимально осторожно, стараясь не оставлять на них отпечатков пальцев;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возможности убирают материалы в чистый плотно закрываемый полиэтиленовый пакет и помещают его в отдельную жесткую папку, иным способом обеспечивают их сохранность;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передают полученные письменные материалы работникам охраны (охраннику, сторожам, вахтёрам), иным уполномоченным должностным лицам </w:t>
      </w:r>
      <w:r w:rsidRPr="00187FEA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получившие</w:t>
      </w:r>
      <w:proofErr w:type="gramEnd"/>
      <w:r>
        <w:rPr>
          <w:rFonts w:ascii="Times New Roman" w:hAnsi="Times New Roman" w:cs="Times New Roman"/>
          <w:b/>
          <w:i/>
          <w:sz w:val="30"/>
          <w:szCs w:val="30"/>
        </w:rPr>
        <w:t xml:space="preserve"> сообщение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фиксируют адрес электронной почты отправителя;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обеспечивают сохранность сообщения, в том числе посредством его распечатывания со всеми реквизитами и получения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скриншота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экрана компьютера (ноутбука, мобильного телефона);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обеспечивают доступ к сообщению работников охраны (охранника, сторожей, вахтёров), иных уполномоченных должностных лиц</w:t>
      </w:r>
      <w:r w:rsidRPr="00187FEA">
        <w:rPr>
          <w:sz w:val="30"/>
          <w:szCs w:val="30"/>
        </w:rPr>
        <w:t xml:space="preserve"> </w:t>
      </w:r>
      <w:r w:rsidRPr="009B02AB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, сотрудников органов внутренних дел органов и (или) государственной безопасности;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передают полученные письменные материалы работникам охраны, иным должностным лицам </w:t>
      </w:r>
      <w:r w:rsidRPr="00187FEA">
        <w:rPr>
          <w:rFonts w:ascii="Times New Roman" w:hAnsi="Times New Roman" w:cs="Times New Roman"/>
          <w:sz w:val="30"/>
          <w:szCs w:val="30"/>
        </w:rPr>
        <w:t>гимназии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</w:t>
      </w:r>
      <w:r>
        <w:rPr>
          <w:rFonts w:ascii="Times New Roman" w:hAnsi="Times New Roman" w:cs="Times New Roman"/>
          <w:b/>
          <w:i/>
          <w:sz w:val="30"/>
          <w:szCs w:val="30"/>
        </w:rPr>
        <w:t>обнаружившие надписи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возможности осуществляют фото- и видеосъемку надписи (на мобильный телефон);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обеспечивают сохранность надписи (например, посредством укрытия ее от осадков); </w:t>
      </w:r>
    </w:p>
    <w:p w:rsidR="00E516C9" w:rsidRDefault="00E516C9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сообщают о надписи работникам охраны (охраннику, сторожам, вахтёрам), иным уполномоченным должностным лицам гимназии, передают им имеющиеся материалы.</w:t>
      </w:r>
    </w:p>
    <w:p w:rsidR="005D0946" w:rsidRDefault="005D0946" w:rsidP="00E516C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D0946" w:rsidSect="002028D2">
      <w:pgSz w:w="11906" w:h="16838"/>
      <w:pgMar w:top="67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0946"/>
    <w:rsid w:val="002028D2"/>
    <w:rsid w:val="00437D70"/>
    <w:rsid w:val="005D0946"/>
    <w:rsid w:val="007545B6"/>
    <w:rsid w:val="00765415"/>
    <w:rsid w:val="00BE0B08"/>
    <w:rsid w:val="00CF4094"/>
    <w:rsid w:val="00D16247"/>
    <w:rsid w:val="00E516C9"/>
    <w:rsid w:val="00E6512B"/>
    <w:rsid w:val="00EA0F30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4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2022-10-07T12:51:00Z</cp:lastPrinted>
  <dcterms:created xsi:type="dcterms:W3CDTF">2022-10-04T12:56:00Z</dcterms:created>
  <dcterms:modified xsi:type="dcterms:W3CDTF">2022-10-07T12:52:00Z</dcterms:modified>
</cp:coreProperties>
</file>